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392" w:type="dxa"/>
        <w:jc w:val="start"/>
        <w:tblInd w:w="0" w:type="dxa"/>
        <w:tblLayout w:type="fixed"/>
        <w:tblCellMar>
          <w:top w:w="29" w:type="dxa"/>
          <w:start w:w="29" w:type="dxa"/>
          <w:bottom w:w="29" w:type="dxa"/>
          <w:end w:w="29" w:type="dxa"/>
        </w:tblCellMar>
      </w:tblPr>
      <w:tblGrid>
        <w:gridCol w:w="2735"/>
        <w:gridCol w:w="2964"/>
        <w:gridCol w:w="1997"/>
        <w:gridCol w:w="2053"/>
        <w:gridCol w:w="3078"/>
        <w:gridCol w:w="2565"/>
      </w:tblGrid>
      <w:tr>
        <w:trPr>
          <w:trHeight w:val="3450" w:hRule="atLeast"/>
        </w:trPr>
        <w:tc>
          <w:tcPr>
            <w:tcW w:w="273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>
                <w:smallCaps/>
              </w:rPr>
            </w:pPr>
            <w:r>
              <w:rPr>
                <w:smallCaps/>
              </w:rPr>
              <w:t>Problem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List your top 1-3 problems</w:t>
            </w:r>
          </w:p>
        </w:tc>
        <w:tc>
          <w:tcPr>
            <w:tcW w:w="29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Solution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Outline a possible solution for each problem</w:t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</w:tc>
        <w:tc>
          <w:tcPr>
            <w:tcW w:w="4050" w:type="dxa"/>
            <w:gridSpan w:val="2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Unique Value Proposition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Single, clear, compelling message that states why you are different and worth paying attention</w:t>
            </w:r>
          </w:p>
        </w:tc>
        <w:tc>
          <w:tcPr>
            <w:tcW w:w="30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Unfair Advantage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Something that cannot easily be bought or copied</w:t>
            </w:r>
          </w:p>
        </w:tc>
        <w:tc>
          <w:tcPr>
            <w:tcW w:w="256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ellTitle"/>
              <w:rPr>
                <w:rFonts w:ascii="Nimbus Sans" w:hAnsi="Nimbus Sans"/>
                <w:b/>
                <w:bCs/>
                <w:sz w:val="24"/>
                <w:szCs w:val="24"/>
              </w:rPr>
            </w:pPr>
            <w:r>
              <w:rPr/>
              <w:t>Customer Segments</w:t>
            </w:r>
          </w:p>
          <w:p>
            <w:pPr>
              <w:pStyle w:val="CellSubTitle"/>
              <w:rPr>
                <w:rFonts w:ascii="Nimbus Sans" w:hAnsi="Nimbus Sans"/>
                <w:b w:val="false"/>
                <w:bCs w:val="false"/>
                <w:color w:val="666666"/>
                <w:sz w:val="24"/>
                <w:szCs w:val="24"/>
              </w:rPr>
            </w:pPr>
            <w:r>
              <w:rPr/>
              <w:t>List your target customers and users</w:t>
            </w:r>
          </w:p>
        </w:tc>
      </w:tr>
      <w:tr>
        <w:trPr>
          <w:trHeight w:val="1445" w:hRule="atLeast"/>
        </w:trPr>
        <w:tc>
          <w:tcPr>
            <w:tcW w:w="273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</w:tc>
        <w:tc>
          <w:tcPr>
            <w:tcW w:w="2964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Key Metrics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List the key numbers that tell you how your business is doing</w:t>
            </w:r>
          </w:p>
        </w:tc>
        <w:tc>
          <w:tcPr>
            <w:tcW w:w="4050" w:type="dxa"/>
            <w:gridSpan w:val="2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</w:tc>
        <w:tc>
          <w:tcPr>
            <w:tcW w:w="3078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Channels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List your path to customers (inbound or outbound)</w:t>
            </w:r>
          </w:p>
        </w:tc>
        <w:tc>
          <w:tcPr>
            <w:tcW w:w="2565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</w:tc>
      </w:tr>
      <w:tr>
        <w:trPr/>
        <w:tc>
          <w:tcPr>
            <w:tcW w:w="2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Existing Alternatives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List how these problems are solved today</w:t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964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</w:tc>
        <w:tc>
          <w:tcPr>
            <w:tcW w:w="4050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High-level Concept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List your X for Y analogy e.g. YouTube = Flickr for Videos</w:t>
            </w:r>
          </w:p>
        </w:tc>
        <w:tc>
          <w:tcPr>
            <w:tcW w:w="3078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Nimbus Sans" w:hAnsi="Nimbus Sans"/>
                <w:sz w:val="24"/>
                <w:szCs w:val="24"/>
              </w:rPr>
            </w:pPr>
            <w:r>
              <w:rPr>
                <w:rFonts w:ascii="Nimbus Sans" w:hAnsi="Nimbus Sans"/>
                <w:sz w:val="24"/>
                <w:szCs w:val="24"/>
              </w:rPr>
            </w:r>
          </w:p>
        </w:tc>
        <w:tc>
          <w:tcPr>
            <w:tcW w:w="25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ellTitle"/>
              <w:rPr>
                <w:rFonts w:ascii="Nimbus Sans" w:hAnsi="Nimbus Sans"/>
                <w:b/>
                <w:bCs/>
                <w:sz w:val="24"/>
                <w:szCs w:val="24"/>
              </w:rPr>
            </w:pPr>
            <w:r>
              <w:rPr/>
              <w:t>Early Adopters</w:t>
            </w:r>
          </w:p>
          <w:p>
            <w:pPr>
              <w:pStyle w:val="CellSubTitle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/>
              <w:t>List the characteristics of your ideal customer</w:t>
            </w:r>
          </w:p>
        </w:tc>
      </w:tr>
      <w:tr>
        <w:trPr/>
        <w:tc>
          <w:tcPr>
            <w:tcW w:w="7696" w:type="dxa"/>
            <w:gridSpan w:val="3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Cost Structure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List your fixed and variable costs</w:t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  <w:p>
            <w:pPr>
              <w:pStyle w:val="TableContents"/>
              <w:bidi w:val="0"/>
              <w:jc w:val="start"/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pPr>
            <w:r>
              <w:rPr>
                <w:rFonts w:ascii="Nimbus Sans" w:hAnsi="Nimbus Sans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7696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ellTitle"/>
              <w:bidi w:val="0"/>
              <w:jc w:val="start"/>
              <w:rPr/>
            </w:pPr>
            <w:r>
              <w:rPr/>
              <w:t>Revenue Streams</w:t>
            </w:r>
          </w:p>
          <w:p>
            <w:pPr>
              <w:pStyle w:val="CellSubTitle"/>
              <w:bidi w:val="0"/>
              <w:jc w:val="start"/>
              <w:rPr/>
            </w:pPr>
            <w:r>
              <w:rPr/>
              <w:t>List your sources of revenue</w:t>
            </w:r>
          </w:p>
        </w:tc>
      </w:tr>
    </w:tbl>
    <w:p>
      <w:pPr>
        <w:pStyle w:val="Normal"/>
        <w:bidi w:val="0"/>
        <w:jc w:val="start"/>
        <w:rPr>
          <w:rFonts w:ascii="Nimbus Sans" w:hAnsi="Nimbus Sans"/>
        </w:rPr>
      </w:pPr>
      <w:r>
        <w:rPr>
          <w:rFonts w:ascii="Nimbus Sans" w:hAnsi="Nimbus Sans"/>
        </w:rPr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Nimbus Sans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CellSubTitle">
    <w:name w:val="CellSubTitle"/>
    <w:basedOn w:val="TableContents"/>
    <w:autoRedefine/>
    <w:qFormat/>
    <w:pPr/>
    <w:rPr>
      <w:rFonts w:ascii="Nimbus Sans" w:hAnsi="Nimbus Sans"/>
      <w:color w:val="666666"/>
      <w:sz w:val="22"/>
    </w:rPr>
  </w:style>
  <w:style w:type="paragraph" w:styleId="CellTitle">
    <w:name w:val="CellTitle"/>
    <w:basedOn w:val="TableContents"/>
    <w:next w:val="CellSubTitle"/>
    <w:autoRedefine/>
    <w:qFormat/>
    <w:pPr/>
    <w:rPr>
      <w:rFonts w:ascii="Nimbus Sans" w:hAnsi="Nimbus Sans"/>
      <w:b/>
      <w:bCs/>
      <w:smallCap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LibreOffice/26.2.5.2$Linux_X86_64 LibreOffice_project/6d2b0d33fb0f5da53a12f98bed3e9973e56ff1f0</Application>
  <AppVersion>15.0000</AppVersion>
  <Pages>1</Pages>
  <Words>119</Words>
  <Characters>643</Characters>
  <CharactersWithSpaces>738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2026-10-01T15:55:35Z</dcterms:created>
  <dc:creator/>
  <dc:description/>
  <cp:keywords>cto lean canvas business template</cp:keywords>
  <dc:language>en-US</dc:language>
  <cp:lastModifiedBy/>
  <cp:lastPrinted>2026-10-01T16:15:22Z</cp:lastPrinted>
  <dcterms:modified xsi:type="dcterms:W3CDTF">2026-10-01T16:28:01Z</dcterms:modified>
  <cp:revision>2</cp:revision>
  <dc:subject/>
  <dc:title>Business Lean Canvas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